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7A" w:rsidRPr="00332E28" w:rsidRDefault="002C7F7A" w:rsidP="00AD38B1">
      <w:pPr>
        <w:tabs>
          <w:tab w:val="left" w:pos="504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32E28">
        <w:rPr>
          <w:rFonts w:ascii="Times New Roman" w:hAnsi="Times New Roman" w:cs="Times New Roman"/>
          <w:sz w:val="18"/>
          <w:szCs w:val="18"/>
        </w:rPr>
        <w:t>Тематическое планирование (математика)</w:t>
      </w:r>
      <w:bookmarkStart w:id="0" w:name="_GoBack"/>
      <w:bookmarkEnd w:id="0"/>
      <w:r w:rsidRPr="00332E28">
        <w:rPr>
          <w:rFonts w:ascii="Times New Roman" w:hAnsi="Times New Roman" w:cs="Times New Roman"/>
          <w:sz w:val="18"/>
          <w:szCs w:val="18"/>
        </w:rPr>
        <w:t xml:space="preserve"> 3 класс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021"/>
        <w:gridCol w:w="5763"/>
        <w:gridCol w:w="7076"/>
      </w:tblGrid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7076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Виды деятельности обучающихся</w:t>
            </w: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0" w:type="dxa"/>
            <w:gridSpan w:val="3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 xml:space="preserve">Числа от  1 до 100(продолжение) </w:t>
            </w:r>
          </w:p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(11 ч)</w:t>
            </w: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Повторение знаний  о сложении и вычитании. Устные приемы сложения и вычитания (с. 4)</w:t>
            </w:r>
          </w:p>
        </w:tc>
        <w:tc>
          <w:tcPr>
            <w:tcW w:w="7076" w:type="dxa"/>
            <w:vMerge w:val="restart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Выполняют сложение и вычитание чисел в пределах 100.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Решают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Обозначают геометрические фигуры буквами.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поискового характера.</w:t>
            </w: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Письменные приемы сложения и вычитания . Задачи в два действия (с. 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Выражение с переменной.  Решение уравнений способом подбора (с.6)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Решение уравнений вида х + 20 = 36, 50 + х = 72 на основе  взаимосвязи чисел при сложении (с.7)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Решение уравнений с неизвестным уменьшаемым  на основе взаимосвязи чисел при вычитании (с. 8)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Решение уравнений с неизвестным вычитаемым  на основе взаимосвязи чисел при вычитании (с. 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Обозначение геометрических фигур буквами  (с. 10)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(с.11-13)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«Что узнали. Чему научились» (с. 14-16)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№1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0" w:type="dxa"/>
            <w:gridSpan w:val="3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Умножение и деление (69 ч)</w:t>
            </w: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Конкретный смысл умножения и деления (с. 18)</w:t>
            </w:r>
          </w:p>
        </w:tc>
        <w:tc>
          <w:tcPr>
            <w:tcW w:w="7076" w:type="dxa"/>
            <w:vMerge w:val="restart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Применяют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Вычисляют значения числовых выражений в 2—3 действия со скобками и без скобок.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Используют математическую терминологию при чтении и записи числовых выражений.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Используют различные приемы проверки правильности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вычисления значения числового выражения (с опорой на свойства арифметических действий, на правила о порядке выполнения действий).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Анализируют текстовую задачу и выполнять краткую запись задачи разными способами, в том числе в табличной форме.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Моделируют зависимости между величинами с помощью схематических чертежей.</w:t>
            </w: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Связь умножения и деления (с.19)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Таблица умножения и деления с числом 2. Четные и нечетные числа (с. 20)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Таблица умножения и деления с числом 3 (с. 21)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Зависимости  между величинами: цена, количество, стоимость (с. 22)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Зависимости между величинами: масса одного предмета, количество предметов, масса всех предметов (с.23)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Зависимости между величинами: масса одного предмета, количество предметов, масса всех предметов  (с.23)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  <w:tcBorders>
              <w:bottom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19-20</w:t>
            </w:r>
          </w:p>
        </w:tc>
        <w:tc>
          <w:tcPr>
            <w:tcW w:w="1021" w:type="dxa"/>
            <w:tcBorders>
              <w:bottom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Порядок выполнения действий в выражениях без скобок и со скобками (с. 24-25, 26)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1" w:type="dxa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Зависимости  между пропорциональными величинами: расход ткани на одну вещь, количество вещей, расход ткани на все вещи (с. 27)</w:t>
            </w:r>
          </w:p>
        </w:tc>
        <w:tc>
          <w:tcPr>
            <w:tcW w:w="7076" w:type="dxa"/>
            <w:vMerge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(с.28)</w:t>
            </w:r>
          </w:p>
        </w:tc>
        <w:tc>
          <w:tcPr>
            <w:tcW w:w="7076" w:type="dxa"/>
            <w:vMerge w:val="restart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Решают задачи арифметическими способами.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Объясняют выбор действий для решения.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задачи на увеличение (уменьшение) числа на несколько единиц и на Сравнивают увеличение (уменьшение) числа в несколько раз, приводить объяснения.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Составляют план решения задачи.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Действуют по предложенному или самостоятельно составленному плану.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Поясняют  ход решения задачи.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Наблюдают и описывают изменения в решении задачи при изменении ее условия и, наоборот, вносить изменения в условие (вопрос) задачи при изменении в ее решении.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Обнаруживают и устраняют ошибки логического (в ходе решения) и вычислительного характера, допущенные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 решении.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Выполняют задания творческого и поискового характера, применяют знания и способы действий в изменённых условиях.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Оценивают результаты продвижения по теме, проявляют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личностную заинтересованность в приобретении и расширении знаний и способов действий. Анализируют свои действия и управляют ими.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 xml:space="preserve">Воспроизводят по памяти таблицу умножения и соответствующие случаи деления с числами 2—7. 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Применяют знания таблицы умножения при выполнении вычислений  числовых выражений.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Находят число, которое в несколько раз больше (меньше) данного.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Выполняют задания творческого и поискового характера.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Работают в паре. Составляют план успешной игры.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Составляют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Анализируют и оценивают составленные сказки с точки зрения правильности использования в них математических элементов.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Собирают и классифицируют информацию.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Работают в парах. Оценивают ход и результат работы.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Воспроизводят по памяти таблицу умножения и соответствующие случаи деления. Применяют знания таблицы умножения при выполнении вычислений.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Сравнивают геометрические фигуры по площади.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Вычисляют  площадь прямоугольника разными способами.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Умножают числа на 1 и на 0. Выполнять деление 0 на число, не равное 0.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Анализируют задачи, устанавливают зависимости между величинами, составляют план решения задачи, решают текстовые задачи разных видов.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Чертят окружность (круг) с использованием циркуля.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Моделируют различное расположение кругов на плоскости.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 по заданному или найденному основанию Классифицируют классификации.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Находят долю величины и величину по ее доле.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Сравнивают разные доли одной и той же величины.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Описывают явления и события с использованием величин времени.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Переводят одни единицы времени в другие.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Дополняют задачи-расчеты недостающими данными и решают их.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 xml:space="preserve">Располагают предметы на плане комнаты по описанию. 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Работают (по рисунку) на вычислительной машине,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осуществляющей выбор продолжения работы.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Оценивают результаты продвижения по теме, проявляют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личностную заинтересованность в приобретении и расширении знаний и способов действий. Анализируют свои действия и управляют ими.</w:t>
            </w: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23-24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«Что узнали. Чему научились» (с. 29-31). Проверочная работа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№2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Таблица умножения и деления на 4 (с. 34)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Закрепление. Таблица Пифагора (с. 35)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28-29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Задачи на увеличение числа в несколько раз (с.36-37)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Задачи на уменьшение числа в несколько раз (с.38-39)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Таблицы умножения и деления с числом 5 (с.40)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Задачи на сравнение чисел с помощью деления (кратное сравнение) (с. 41)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34-35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Задачи на кратное и разностное сравнение (с. 42-43) Проверочная работа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Таблицы умножения и деления с числом 6 (с.44)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Закрепление. Решение задач изученных видов  (с. 45)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№3 за  I четверть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Задачи на нахождение четвертого пропорционального (с. 46)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309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Закрепление. Решение задач (с.47)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Таблицы умножения и деления с числом 7 (с.48)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(с. 49)  Проект «Математические сказки» (с. 50-51)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43-44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(с. 52-55). Проверочная работа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Площадь. Способы сравнения фигур по площади (с. 56-57)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Единица площади – квадратный сантиметр (с. 58-59)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Площадь прямоугольника (с. 60-61)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Таблицы умножения и деления с числом 8 (с.62)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49-50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Закрепление. Самостоятельная работа (с.63-64)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Таблицы умножения и деления с числом 9 (с.65)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Единица площади – квадратный дециметр (с. 66-67)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53-54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Закрепление. Сводная таблица умножения (с. 68-69)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Единица площади – квадратный метр (с.70-71)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Закрепление. Решение задач (с.72)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(с.73-75)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58-59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«Что узнали. Чему научились» (с. 76-79) Проверочная работа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305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Умножение на 1 (с.82)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Умножение на 0 (с.83)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Деление вида  а: а,  0: а (с. 84)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Деление нуля на число (с. 85)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Задачи в 3 действия (с. 86)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материала. (с. 87)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(с. 88-90)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№4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 xml:space="preserve"> Работа над ошибками.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Образование и сравнение долей (с. 92-93)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Круг. Окружность (центр, радиус) (с. 94-95)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Диаметр окружности (круга) (с. 96)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Задачи на нахождение доли числа и числа по его доле (с. 97)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Единицы времени – год, месяц (с. 98-99)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Единицы времени. Сутки  (с.100)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(с.101-103)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75-77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«Что узнали. Чему научились» (с.104-108)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№5  за I полугодие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Повторение (резерв)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9" w:type="dxa"/>
            <w:gridSpan w:val="2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Внетабличное умножение и деление (31 ч)</w:t>
            </w: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умножения и деления для случаев вида  20 х3, 3х20, 60:3 (с. 4)</w:t>
            </w:r>
          </w:p>
        </w:tc>
        <w:tc>
          <w:tcPr>
            <w:tcW w:w="7076" w:type="dxa"/>
            <w:vMerge w:val="restart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Выполняют внетабличное умножение и деление в пределах 100 разными способами.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Используют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Сравнивают разные способы вычислений, выбирают наиболее удобный.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Используют разные способы для проверки выполненных действий умножение и деление.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Вычисляют значение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Решают уравнения на нахождение неизвестного множителя, неизвестного делимого, неизвестного делителя.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Разъясняют смысл деления с остатком, выполняют деление с остатком и проверяют правильность деления с остатком.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 xml:space="preserve">Решают текстовые задачи арифметическим способом. 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Решают задачи творческого  и поискового характера.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Выполняют задания, требующие соотнесения рисунка с высказываниями, содержащими логические связки: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«если не …, то», «если не …, то не …»; выполнять преобразование геометрических фигур по заданным условиям.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Составляют и решают практические задачи с жизненными сюжетами.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Проводят сбор информации, чтобы дополняют условия задач с недостающими данными, и решают их.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Составляют план решения задачи.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Работают в парах, и оценивают результат работы.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Оценивают результаты продвижения анализируют по теме, проявляют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личностную заинтересованность в приобретении и расширении знаний и способов действий. Анализируют свои действия и управляют ими.</w:t>
            </w: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деления для случаев вида 80:20 (с. 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Умножение суммы на число (с.6)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(с.7)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умножения для случаев вида  23 х 4,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4 х 23 (с.8)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86-87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Решение задач на нахождение четвертого пропорционального (с. 9-10)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Выражение с двумя переменными. (с. 11)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  <w:tcBorders>
              <w:bottom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21" w:type="dxa"/>
            <w:tcBorders>
              <w:bottom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  <w:tcBorders>
              <w:bottom w:val="nil"/>
            </w:tcBorders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(с. 12)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21" w:type="dxa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Деление суммы на число (с. 13)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изученного материала (с. 14)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деления для случаев вида 78 : 2, 69 : 3 (с. 15)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Связь между числами при делении (с. 16)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Проверка деления (с. 17)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деления для случаев вида 87 : 29,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66 : 22 (с. 18)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Проверка умножения (с. 19)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Решение уравнений на основе знания связи между результатами и компонентами умножения и деления (с. 20)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(с. 21)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(с. 22-23)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«Что узнали. Чему научились» (с.24-25)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№6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Деление с остатком (с. 26)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нахождения частного и остатка (с. 27)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Способы деления с остатком (с. 28)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нахождения частного и остатка (с. 29)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(с.30)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Деление меньшего числа на большее (с. 31)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Проверка деления с остатком( с. 32)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«Что узнали. Чему научились» (с.33-35)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 пройденного материала. Проект «Задачи-расчеты» (с. 36-37, 40)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№7  по теме «Умножение и деление»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9" w:type="dxa"/>
            <w:gridSpan w:val="2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Числа от 1 до 1000. (59 ч)</w:t>
            </w:r>
          </w:p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Нумерация (15 ч)</w:t>
            </w: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Устная нумерация (с. 42)</w:t>
            </w:r>
          </w:p>
        </w:tc>
        <w:tc>
          <w:tcPr>
            <w:tcW w:w="7076" w:type="dxa"/>
            <w:vMerge w:val="restart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Читают и записывают трехзначные числа.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Сравнивают трехзначные числа и записывают результат сравнения.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Заменяют трехзначное число суммой разрядных слагаемых.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Упорядочивают заданные числа.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Устанавливают правило, по которому составлена числовая последовательность, продолжать ее, или восстанавливать пропущенные в ней числа.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Группируют числа по заданному или самостоятельно установленному основанию.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Переводят одни единицы массы в другие.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Сравнивают предметы по массе, упорядочивают их.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Выполняют задания творческого и поискового характера: читают и записывают числа римскими цифрами; сравнивают позиционную десятичную систему счисления с римской непозиционной системой записи чисел. Читают записи, представленные римскими цифрами, на  циферблатах часов, в оглавлении книг, в обозначении веков.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Анализируют достигнутые результаты и недочёты, проявляют личностную заинтересованность в расширении знаний и способов действий.</w:t>
            </w: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Образование и названия трехзначных чисел (с. 43)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Письменная нумерация. Разряды счетных единиц (с. 44)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(с. 45)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  <w:tcBorders>
              <w:bottom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116-</w:t>
            </w:r>
          </w:p>
        </w:tc>
        <w:tc>
          <w:tcPr>
            <w:tcW w:w="1021" w:type="dxa"/>
            <w:tcBorders>
              <w:bottom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  <w:tcBorders>
              <w:bottom w:val="nil"/>
            </w:tcBorders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Натуральная последовательность трехзначных чисел (с. 46)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21" w:type="dxa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Увеличение (уменьшение) числа в 10, 100 раз (с. 47)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Замена числа суммой разрядных  слагаемых (с. 48)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Сложение (вычитание) на основе десятичного состава  трехзначных чисел (с. 49)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Сравнение трехзначных чисел (с. 50)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Определение общего числа единиц (десятков, сотен) в числе (с. 51)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(с. 52-53, 55-57)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Единицы массы. Грамм (с. 54)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«Что узнали. Чему научились» (с.58-61)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№8  за III четверть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Странички для любознательных (с. 64)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9" w:type="dxa"/>
            <w:gridSpan w:val="2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(12 ч)</w:t>
            </w: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127-129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устных вычислений.  Сложение и вычитание чисел, оканчивающихся нулями (с.66-68)</w:t>
            </w:r>
          </w:p>
        </w:tc>
        <w:tc>
          <w:tcPr>
            <w:tcW w:w="7076" w:type="dxa"/>
            <w:vMerge w:val="restart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Выполняют устно вычисления в случаях, сводимых к действиям в пределах 100, используя различные приемы устных вычислений.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Сравнивают разные способы вычислений, выбирают удобный.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Применяют алгоритмы письменного сложения и вычитания чисел и выполняют эти действия с числами в пределах 1 000.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Контролируют пошагово правильность применения алгоритмов арифметических действий при письменных вычислениях.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Используют различные приемы проверки правильности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вычислений.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Различают треугольники по видам (разносторонние и равнобедренные, а среди последних — равносторонние) и называют их.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Решают задачи творческого и поискового характера.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Работают паре. Находят и исправляют неверные высказывания. Излагают и отстаивают свое мнение, аргументируют свою точку зрения, оценивают точку зрения товарища.</w:t>
            </w: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(с. 69)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письменных вычислений (с. 70)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Алгоритм сложения трехзначных чисел (с. 71)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Алгоритм вычитания трехзначных чисел (с. 72)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Виды треугольников  по длине  сторон (с. 73)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(с. 74)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(с .75, 80)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«Что узнали. Чему научились» (с. 76-79)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Контрольная работа  №9 по теме «Сложение и вычитание»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9" w:type="dxa"/>
            <w:gridSpan w:val="2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Умножение и деление (21 ч)</w:t>
            </w: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Умножение и деление трехзначных чисел, оканчивающихся нулями (с. 82)</w:t>
            </w:r>
          </w:p>
        </w:tc>
        <w:tc>
          <w:tcPr>
            <w:tcW w:w="7076" w:type="dxa"/>
            <w:vMerge w:val="restart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Используют различные приемы для устных вычислений.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Сравнивают разные способы вычислений, выбирать удобный.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Различают треугольники: прямоугольный, тупоугольный,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остроугольный. Находят их в более сложных фигурах.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Применяют алгоритмы письменного умножения и деления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многозначного числа на однозначное и выполняют эти действия.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Используют различные приемы проверки правильности</w:t>
            </w:r>
          </w:p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вычислений, в том числе и калькулятор.</w:t>
            </w: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устных вычислений (с. 83)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Устный прием деления трехзначного числа на трехзначное (с. 84)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Виды треугольников (с. 85)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(с. 86)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Странички для любознательных ( с. 87)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письменного умножения на однозначное число (с. 88)</w:t>
            </w:r>
          </w:p>
        </w:tc>
        <w:tc>
          <w:tcPr>
            <w:tcW w:w="7076" w:type="dxa"/>
            <w:vMerge w:val="restart"/>
            <w:tcBorders>
              <w:top w:val="nil"/>
            </w:tcBorders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Алгоритм умножения трехзначного числа на однозначное (с. 89)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147-148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(с. 90-91)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Приемы письменного деления на однозначное число (с. 92)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Алгоритм письменного деления трехзначного числа на однозначное (с. 93)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(с. 94)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Проверка деления умножением (с. 95)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(с. 96) Проверочная работа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Знакомство с калькулятором (с. 97-98)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155-157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 «Что узнали. Чему научились» (с. 99-102)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№10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9" w:type="dxa"/>
            <w:gridSpan w:val="2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Итоговое повторение «Что узнали, чему научились в 3 классе» (11 ч)</w:t>
            </w: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Нумерация (с. 103)</w:t>
            </w:r>
          </w:p>
        </w:tc>
        <w:tc>
          <w:tcPr>
            <w:tcW w:w="7076" w:type="dxa"/>
            <w:vMerge w:val="restart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(с.103-104)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162-163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Умножение и деление (с. 105-106)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Правила о порядке выполнения действий (с.107)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Задачи (с. 107-108)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 и величины (с.109)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97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Математическая игра «Решай, смекай, отгадывай»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7A" w:rsidRPr="00332E28" w:rsidTr="00332E28">
        <w:trPr>
          <w:trHeight w:val="70"/>
        </w:trPr>
        <w:tc>
          <w:tcPr>
            <w:tcW w:w="720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168-170</w:t>
            </w:r>
          </w:p>
        </w:tc>
        <w:tc>
          <w:tcPr>
            <w:tcW w:w="1021" w:type="dxa"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2C7F7A" w:rsidRPr="00332E28" w:rsidRDefault="002C7F7A" w:rsidP="00B67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E28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7076" w:type="dxa"/>
            <w:vMerge/>
          </w:tcPr>
          <w:p w:rsidR="002C7F7A" w:rsidRPr="00332E28" w:rsidRDefault="002C7F7A" w:rsidP="00B6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7F7A" w:rsidRPr="00332E28" w:rsidRDefault="002C7F7A" w:rsidP="00630595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C7F7A" w:rsidRPr="00332E28" w:rsidSect="00332E28">
      <w:pgSz w:w="16838" w:h="11906" w:orient="landscape"/>
      <w:pgMar w:top="28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595"/>
    <w:rsid w:val="00020049"/>
    <w:rsid w:val="000203E8"/>
    <w:rsid w:val="00030820"/>
    <w:rsid w:val="000350A9"/>
    <w:rsid w:val="00053980"/>
    <w:rsid w:val="00057AF3"/>
    <w:rsid w:val="00062A50"/>
    <w:rsid w:val="000730D8"/>
    <w:rsid w:val="00073DA4"/>
    <w:rsid w:val="000767A4"/>
    <w:rsid w:val="000A502C"/>
    <w:rsid w:val="000A5F87"/>
    <w:rsid w:val="000B10B3"/>
    <w:rsid w:val="000D1D9D"/>
    <w:rsid w:val="000E6172"/>
    <w:rsid w:val="000F46F9"/>
    <w:rsid w:val="000F50E8"/>
    <w:rsid w:val="0010153F"/>
    <w:rsid w:val="00107FB6"/>
    <w:rsid w:val="00110C69"/>
    <w:rsid w:val="0011285C"/>
    <w:rsid w:val="00120E2D"/>
    <w:rsid w:val="001213B3"/>
    <w:rsid w:val="00123F1B"/>
    <w:rsid w:val="00133BDE"/>
    <w:rsid w:val="001347B3"/>
    <w:rsid w:val="001423E9"/>
    <w:rsid w:val="001544D2"/>
    <w:rsid w:val="001566D8"/>
    <w:rsid w:val="00163774"/>
    <w:rsid w:val="00180DB0"/>
    <w:rsid w:val="00185BC6"/>
    <w:rsid w:val="0018795A"/>
    <w:rsid w:val="001B090B"/>
    <w:rsid w:val="001C036D"/>
    <w:rsid w:val="001C52FF"/>
    <w:rsid w:val="001D6F6C"/>
    <w:rsid w:val="002071E6"/>
    <w:rsid w:val="0025697A"/>
    <w:rsid w:val="00271BB2"/>
    <w:rsid w:val="002762C2"/>
    <w:rsid w:val="002C7F7A"/>
    <w:rsid w:val="003031EF"/>
    <w:rsid w:val="00304C27"/>
    <w:rsid w:val="00317120"/>
    <w:rsid w:val="00332E28"/>
    <w:rsid w:val="00363CD8"/>
    <w:rsid w:val="00395388"/>
    <w:rsid w:val="00395D7B"/>
    <w:rsid w:val="003C69B5"/>
    <w:rsid w:val="003F034E"/>
    <w:rsid w:val="003F1E3F"/>
    <w:rsid w:val="003F3AFD"/>
    <w:rsid w:val="003F42ED"/>
    <w:rsid w:val="003F501D"/>
    <w:rsid w:val="00407869"/>
    <w:rsid w:val="004146FA"/>
    <w:rsid w:val="004154B9"/>
    <w:rsid w:val="00442996"/>
    <w:rsid w:val="004732E9"/>
    <w:rsid w:val="00483CAE"/>
    <w:rsid w:val="004A3D77"/>
    <w:rsid w:val="004A6189"/>
    <w:rsid w:val="004B5372"/>
    <w:rsid w:val="004C0F72"/>
    <w:rsid w:val="004C619C"/>
    <w:rsid w:val="004C78C3"/>
    <w:rsid w:val="004E26A0"/>
    <w:rsid w:val="004E7F02"/>
    <w:rsid w:val="004F1C53"/>
    <w:rsid w:val="004F61F7"/>
    <w:rsid w:val="00512F32"/>
    <w:rsid w:val="00517F29"/>
    <w:rsid w:val="00533C94"/>
    <w:rsid w:val="005650FA"/>
    <w:rsid w:val="00566C3B"/>
    <w:rsid w:val="00583119"/>
    <w:rsid w:val="005A28C4"/>
    <w:rsid w:val="005B2680"/>
    <w:rsid w:val="005C039A"/>
    <w:rsid w:val="005C72CE"/>
    <w:rsid w:val="005D7842"/>
    <w:rsid w:val="005E0154"/>
    <w:rsid w:val="005E4C0C"/>
    <w:rsid w:val="005F2FE5"/>
    <w:rsid w:val="005F5D1A"/>
    <w:rsid w:val="00600BD6"/>
    <w:rsid w:val="006062F2"/>
    <w:rsid w:val="00607247"/>
    <w:rsid w:val="006216B9"/>
    <w:rsid w:val="0062338C"/>
    <w:rsid w:val="00630595"/>
    <w:rsid w:val="00631433"/>
    <w:rsid w:val="0063623D"/>
    <w:rsid w:val="00643288"/>
    <w:rsid w:val="00663EE6"/>
    <w:rsid w:val="00664E4D"/>
    <w:rsid w:val="006760D6"/>
    <w:rsid w:val="00696D83"/>
    <w:rsid w:val="006A1716"/>
    <w:rsid w:val="006A5F66"/>
    <w:rsid w:val="006C0D56"/>
    <w:rsid w:val="006D18D0"/>
    <w:rsid w:val="006D1957"/>
    <w:rsid w:val="006D5A5A"/>
    <w:rsid w:val="006E170C"/>
    <w:rsid w:val="006E2C45"/>
    <w:rsid w:val="006E7983"/>
    <w:rsid w:val="00725EE4"/>
    <w:rsid w:val="0073384E"/>
    <w:rsid w:val="00735E44"/>
    <w:rsid w:val="00746081"/>
    <w:rsid w:val="00752774"/>
    <w:rsid w:val="007712D8"/>
    <w:rsid w:val="0077168B"/>
    <w:rsid w:val="00784A0C"/>
    <w:rsid w:val="007A0551"/>
    <w:rsid w:val="007A3CC4"/>
    <w:rsid w:val="007D2DF1"/>
    <w:rsid w:val="007E2030"/>
    <w:rsid w:val="007E5AD3"/>
    <w:rsid w:val="007E6B3A"/>
    <w:rsid w:val="00802AF2"/>
    <w:rsid w:val="00810C26"/>
    <w:rsid w:val="00851369"/>
    <w:rsid w:val="008661CB"/>
    <w:rsid w:val="00886E90"/>
    <w:rsid w:val="00892140"/>
    <w:rsid w:val="008B01F9"/>
    <w:rsid w:val="008B3827"/>
    <w:rsid w:val="008B7E43"/>
    <w:rsid w:val="008C566C"/>
    <w:rsid w:val="008D2E95"/>
    <w:rsid w:val="008D691E"/>
    <w:rsid w:val="008D763C"/>
    <w:rsid w:val="008E74FE"/>
    <w:rsid w:val="008F79F7"/>
    <w:rsid w:val="008F7FF0"/>
    <w:rsid w:val="00927524"/>
    <w:rsid w:val="009329A8"/>
    <w:rsid w:val="009478BE"/>
    <w:rsid w:val="00961526"/>
    <w:rsid w:val="00962B04"/>
    <w:rsid w:val="009870BC"/>
    <w:rsid w:val="009B2DC9"/>
    <w:rsid w:val="009D119D"/>
    <w:rsid w:val="009D1F41"/>
    <w:rsid w:val="009F7065"/>
    <w:rsid w:val="00A03A04"/>
    <w:rsid w:val="00A120BD"/>
    <w:rsid w:val="00A12760"/>
    <w:rsid w:val="00A129A0"/>
    <w:rsid w:val="00A134EE"/>
    <w:rsid w:val="00A214EF"/>
    <w:rsid w:val="00A26FF5"/>
    <w:rsid w:val="00A32AB5"/>
    <w:rsid w:val="00A363BC"/>
    <w:rsid w:val="00A422BD"/>
    <w:rsid w:val="00A5265A"/>
    <w:rsid w:val="00A57146"/>
    <w:rsid w:val="00A70ED7"/>
    <w:rsid w:val="00AA29DB"/>
    <w:rsid w:val="00AB3E4D"/>
    <w:rsid w:val="00AB5B4E"/>
    <w:rsid w:val="00AD0E9E"/>
    <w:rsid w:val="00AD38B1"/>
    <w:rsid w:val="00AD5A9B"/>
    <w:rsid w:val="00AE1CD7"/>
    <w:rsid w:val="00AE4868"/>
    <w:rsid w:val="00B11328"/>
    <w:rsid w:val="00B11BDF"/>
    <w:rsid w:val="00B13306"/>
    <w:rsid w:val="00B30CC8"/>
    <w:rsid w:val="00B33675"/>
    <w:rsid w:val="00B40AC5"/>
    <w:rsid w:val="00B43B91"/>
    <w:rsid w:val="00B62226"/>
    <w:rsid w:val="00B67357"/>
    <w:rsid w:val="00B7209D"/>
    <w:rsid w:val="00BA4C45"/>
    <w:rsid w:val="00BC5256"/>
    <w:rsid w:val="00BE0DAD"/>
    <w:rsid w:val="00BE35D7"/>
    <w:rsid w:val="00C0126F"/>
    <w:rsid w:val="00C14075"/>
    <w:rsid w:val="00C17CED"/>
    <w:rsid w:val="00C205ED"/>
    <w:rsid w:val="00C43373"/>
    <w:rsid w:val="00C45ACD"/>
    <w:rsid w:val="00C507D9"/>
    <w:rsid w:val="00C6746E"/>
    <w:rsid w:val="00C85354"/>
    <w:rsid w:val="00CB23AB"/>
    <w:rsid w:val="00CB4DF5"/>
    <w:rsid w:val="00CB59B2"/>
    <w:rsid w:val="00CD60DC"/>
    <w:rsid w:val="00CF1D03"/>
    <w:rsid w:val="00D0359B"/>
    <w:rsid w:val="00D13323"/>
    <w:rsid w:val="00D31C0E"/>
    <w:rsid w:val="00D4098B"/>
    <w:rsid w:val="00D56A31"/>
    <w:rsid w:val="00D6280C"/>
    <w:rsid w:val="00D636E7"/>
    <w:rsid w:val="00D740C6"/>
    <w:rsid w:val="00DC45C8"/>
    <w:rsid w:val="00DE62E6"/>
    <w:rsid w:val="00E034C9"/>
    <w:rsid w:val="00E0768A"/>
    <w:rsid w:val="00E142FC"/>
    <w:rsid w:val="00E25364"/>
    <w:rsid w:val="00E27718"/>
    <w:rsid w:val="00E35512"/>
    <w:rsid w:val="00E40FB3"/>
    <w:rsid w:val="00E66D4C"/>
    <w:rsid w:val="00E84B15"/>
    <w:rsid w:val="00E9766B"/>
    <w:rsid w:val="00EA5822"/>
    <w:rsid w:val="00EA6BDE"/>
    <w:rsid w:val="00EB42F6"/>
    <w:rsid w:val="00EB44B8"/>
    <w:rsid w:val="00EB7444"/>
    <w:rsid w:val="00EC7212"/>
    <w:rsid w:val="00ED0CFB"/>
    <w:rsid w:val="00EE2E8B"/>
    <w:rsid w:val="00F03FA2"/>
    <w:rsid w:val="00F22921"/>
    <w:rsid w:val="00F265CB"/>
    <w:rsid w:val="00F75009"/>
    <w:rsid w:val="00F91113"/>
    <w:rsid w:val="00FD1D50"/>
    <w:rsid w:val="00FD2120"/>
    <w:rsid w:val="00FF4D22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5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5</Pages>
  <Words>2427</Words>
  <Characters>13840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5</cp:revision>
  <cp:lastPrinted>2006-05-27T23:27:00Z</cp:lastPrinted>
  <dcterms:created xsi:type="dcterms:W3CDTF">2014-07-03T10:08:00Z</dcterms:created>
  <dcterms:modified xsi:type="dcterms:W3CDTF">2006-05-27T23:28:00Z</dcterms:modified>
</cp:coreProperties>
</file>